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8A" w:rsidRDefault="00721D8A" w:rsidP="00721D8A">
      <w:pPr>
        <w:spacing w:after="0" w:line="240" w:lineRule="auto"/>
        <w:ind w:right="-360"/>
        <w:jc w:val="center"/>
        <w:rPr>
          <w:rFonts w:ascii="Arial Narrow" w:hAnsi="Arial Narrow"/>
          <w:b/>
          <w:i/>
          <w:sz w:val="26"/>
          <w:szCs w:val="26"/>
          <w:lang w:val="sr-Latn-CS"/>
        </w:rPr>
      </w:pPr>
      <w:r>
        <w:rPr>
          <w:rFonts w:ascii="Arial Narrow" w:hAnsi="Arial Narrow"/>
          <w:b/>
          <w:i/>
          <w:sz w:val="26"/>
          <w:szCs w:val="26"/>
          <w:lang w:val="sr-Latn-CS"/>
        </w:rPr>
        <w:t>S A O P Š T E NJ E</w:t>
      </w:r>
    </w:p>
    <w:p w:rsidR="00721D8A" w:rsidRDefault="00721D8A" w:rsidP="00721D8A">
      <w:pPr>
        <w:spacing w:after="0" w:line="240" w:lineRule="auto"/>
        <w:ind w:right="-360" w:firstLine="72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</w:p>
    <w:p w:rsidR="00721D8A" w:rsidRDefault="00721D8A" w:rsidP="00721D8A">
      <w:pPr>
        <w:spacing w:after="0"/>
        <w:ind w:right="-360" w:firstLine="72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  <w:r>
        <w:rPr>
          <w:rFonts w:ascii="Arial Narrow" w:hAnsi="Arial Narrow"/>
          <w:b/>
          <w:i/>
          <w:sz w:val="26"/>
          <w:szCs w:val="26"/>
          <w:lang w:val="sr-Latn-CS"/>
        </w:rPr>
        <w:t xml:space="preserve">Prvo vijeće za meritorno odlučivanje o ustavnim žalbama Ustavnog suda, u sastavu: predsjednica  Mevlida Muratović i sudije </w:t>
      </w:r>
      <w:r>
        <w:rPr>
          <w:rFonts w:ascii="Arial Narrow" w:hAnsi="Arial Narrow"/>
          <w:b/>
          <w:i/>
          <w:sz w:val="26"/>
          <w:szCs w:val="26"/>
        </w:rPr>
        <w:t>–</w:t>
      </w:r>
      <w:r>
        <w:rPr>
          <w:rFonts w:ascii="Arial Narrow" w:hAnsi="Arial Narrow"/>
          <w:b/>
          <w:i/>
          <w:sz w:val="26"/>
          <w:szCs w:val="26"/>
          <w:lang w:val="sr-Latn-CS"/>
        </w:rPr>
        <w:t>Miodrag Iličković i Budimir Šćepanović, na II</w:t>
      </w:r>
      <w:r w:rsidR="00C97B9F">
        <w:rPr>
          <w:rFonts w:ascii="Arial Narrow" w:hAnsi="Arial Narrow"/>
          <w:b/>
          <w:i/>
          <w:sz w:val="26"/>
          <w:szCs w:val="26"/>
          <w:lang w:val="sr-Latn-CS"/>
        </w:rPr>
        <w:t>I sjednici održanoj 28</w:t>
      </w:r>
      <w:r>
        <w:rPr>
          <w:rFonts w:ascii="Arial Narrow" w:hAnsi="Arial Narrow"/>
          <w:b/>
          <w:i/>
          <w:sz w:val="26"/>
          <w:szCs w:val="26"/>
          <w:lang w:val="sr-Latn-CS"/>
        </w:rPr>
        <w:t xml:space="preserve">. </w:t>
      </w:r>
      <w:r w:rsidR="00C97B9F">
        <w:rPr>
          <w:rFonts w:ascii="Arial Narrow" w:hAnsi="Arial Narrow"/>
          <w:b/>
          <w:i/>
          <w:sz w:val="26"/>
          <w:szCs w:val="26"/>
          <w:lang w:val="sr-Latn-CS"/>
        </w:rPr>
        <w:t xml:space="preserve">marta </w:t>
      </w:r>
      <w:r>
        <w:rPr>
          <w:rFonts w:ascii="Arial Narrow" w:hAnsi="Arial Narrow"/>
          <w:b/>
          <w:i/>
          <w:sz w:val="26"/>
          <w:szCs w:val="26"/>
          <w:lang w:val="sr-Latn-CS"/>
        </w:rPr>
        <w:t>2018. godine:</w:t>
      </w:r>
    </w:p>
    <w:p w:rsidR="00721D8A" w:rsidRDefault="00721D8A" w:rsidP="00721D8A">
      <w:p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721D8A" w:rsidRDefault="00721D8A" w:rsidP="00721D8A">
      <w:pPr>
        <w:spacing w:after="0"/>
        <w:ind w:right="-360" w:firstLine="36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  <w:r>
        <w:rPr>
          <w:rFonts w:ascii="Arial Narrow" w:hAnsi="Arial Narrow"/>
          <w:b/>
          <w:i/>
          <w:sz w:val="26"/>
          <w:szCs w:val="26"/>
          <w:lang w:val="sr-Latn-CS"/>
        </w:rPr>
        <w:t>-usvo</w:t>
      </w:r>
      <w:r w:rsidR="00C97B9F">
        <w:rPr>
          <w:rFonts w:ascii="Arial Narrow" w:hAnsi="Arial Narrow"/>
          <w:b/>
          <w:i/>
          <w:sz w:val="26"/>
          <w:szCs w:val="26"/>
          <w:lang w:val="sr-Latn-CS"/>
        </w:rPr>
        <w:t>jilo je ustavne žalbe u predmetima</w:t>
      </w:r>
      <w:r>
        <w:rPr>
          <w:rFonts w:ascii="Arial Narrow" w:hAnsi="Arial Narrow"/>
          <w:b/>
          <w:i/>
          <w:sz w:val="26"/>
          <w:szCs w:val="26"/>
          <w:lang w:val="sr-Latn-CS"/>
        </w:rPr>
        <w:t>:</w:t>
      </w:r>
    </w:p>
    <w:p w:rsidR="00721D8A" w:rsidRDefault="00721D8A" w:rsidP="00721D8A">
      <w:pPr>
        <w:spacing w:after="0"/>
        <w:ind w:right="-360" w:firstLine="36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</w:p>
    <w:p w:rsidR="00C97B9F" w:rsidRDefault="00C97B9F" w:rsidP="00C97B9F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489/16,</w:t>
      </w:r>
    </w:p>
    <w:p w:rsidR="00C97B9F" w:rsidRDefault="00C97B9F" w:rsidP="00C97B9F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510/16,</w:t>
      </w:r>
    </w:p>
    <w:p w:rsidR="00C97B9F" w:rsidRDefault="00C97B9F" w:rsidP="00C97B9F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837/16,</w:t>
      </w:r>
    </w:p>
    <w:p w:rsidR="00C97B9F" w:rsidRDefault="004C7B00" w:rsidP="00C97B9F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proofErr w:type="gram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652</w:t>
      </w:r>
      <w:proofErr w:type="gramEnd"/>
      <w:r>
        <w:rPr>
          <w:rFonts w:ascii="Arial Narrow" w:hAnsi="Arial Narrow"/>
          <w:b/>
          <w:i/>
          <w:sz w:val="26"/>
          <w:szCs w:val="26"/>
        </w:rPr>
        <w:t>/17.</w:t>
      </w:r>
    </w:p>
    <w:p w:rsidR="00C97B9F" w:rsidRDefault="00C97B9F" w:rsidP="00C97B9F">
      <w:pPr>
        <w:pStyle w:val="ListParagraph"/>
        <w:ind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721D8A" w:rsidRDefault="00721D8A" w:rsidP="00721D8A">
      <w:p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</w:p>
    <w:p w:rsidR="00721D8A" w:rsidRDefault="008107F3" w:rsidP="00721D8A">
      <w:pPr>
        <w:spacing w:after="0"/>
        <w:ind w:right="-360" w:firstLine="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- </w:t>
      </w:r>
      <w:proofErr w:type="spellStart"/>
      <w:proofErr w:type="gramStart"/>
      <w:r>
        <w:rPr>
          <w:rFonts w:ascii="Arial Narrow" w:hAnsi="Arial Narrow"/>
          <w:b/>
          <w:i/>
          <w:sz w:val="26"/>
          <w:szCs w:val="26"/>
        </w:rPr>
        <w:t>odbilo</w:t>
      </w:r>
      <w:proofErr w:type="spellEnd"/>
      <w:proofErr w:type="gramEnd"/>
      <w:r>
        <w:rPr>
          <w:rFonts w:ascii="Arial Narrow" w:hAnsi="Arial Narrow"/>
          <w:b/>
          <w:i/>
          <w:sz w:val="26"/>
          <w:szCs w:val="26"/>
        </w:rPr>
        <w:t xml:space="preserve"> je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ustavne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žalbe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u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predmetima</w:t>
      </w:r>
      <w:proofErr w:type="spellEnd"/>
      <w:r w:rsidR="00721D8A">
        <w:rPr>
          <w:rFonts w:ascii="Arial Narrow" w:hAnsi="Arial Narrow"/>
          <w:b/>
          <w:i/>
          <w:sz w:val="26"/>
          <w:szCs w:val="26"/>
        </w:rPr>
        <w:t xml:space="preserve">: </w:t>
      </w:r>
    </w:p>
    <w:p w:rsidR="00721D8A" w:rsidRDefault="00721D8A" w:rsidP="00721D8A">
      <w:pPr>
        <w:pStyle w:val="ListParagraph"/>
        <w:spacing w:after="0" w:line="240" w:lineRule="auto"/>
        <w:ind w:left="1494"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721D8A" w:rsidRDefault="00721D8A" w:rsidP="00721D8A">
      <w:pPr>
        <w:pStyle w:val="ListParagraph"/>
        <w:ind w:left="6480"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721D8A" w:rsidRDefault="00721D8A" w:rsidP="00721D8A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</w:t>
      </w:r>
      <w:r w:rsidR="008107F3">
        <w:rPr>
          <w:rFonts w:ascii="Arial Narrow" w:hAnsi="Arial Narrow"/>
          <w:b/>
          <w:i/>
          <w:sz w:val="26"/>
          <w:szCs w:val="26"/>
        </w:rPr>
        <w:t xml:space="preserve">Ž-III </w:t>
      </w:r>
      <w:proofErr w:type="spellStart"/>
      <w:r w:rsidR="008107F3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="008107F3">
        <w:rPr>
          <w:rFonts w:ascii="Arial Narrow" w:hAnsi="Arial Narrow"/>
          <w:b/>
          <w:i/>
          <w:sz w:val="26"/>
          <w:szCs w:val="26"/>
        </w:rPr>
        <w:t xml:space="preserve">  77/15,</w:t>
      </w:r>
    </w:p>
    <w:p w:rsidR="008107F3" w:rsidRDefault="008107F3" w:rsidP="008107F3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146/15,</w:t>
      </w:r>
    </w:p>
    <w:p w:rsidR="008107F3" w:rsidRDefault="008107F3" w:rsidP="008107F3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158/15,</w:t>
      </w:r>
    </w:p>
    <w:p w:rsidR="008107F3" w:rsidRDefault="008107F3" w:rsidP="008107F3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258/15,</w:t>
      </w:r>
    </w:p>
    <w:p w:rsidR="008107F3" w:rsidRDefault="008107F3" w:rsidP="008107F3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319/15,</w:t>
      </w:r>
    </w:p>
    <w:p w:rsidR="008107F3" w:rsidRDefault="008107F3" w:rsidP="008107F3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469/15,</w:t>
      </w:r>
    </w:p>
    <w:p w:rsidR="008107F3" w:rsidRDefault="008107F3" w:rsidP="008107F3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472/15,</w:t>
      </w:r>
    </w:p>
    <w:p w:rsidR="008107F3" w:rsidRDefault="008107F3" w:rsidP="008107F3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480/15,</w:t>
      </w:r>
    </w:p>
    <w:p w:rsidR="008107F3" w:rsidRDefault="008107F3" w:rsidP="008107F3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481/15,</w:t>
      </w:r>
    </w:p>
    <w:p w:rsidR="008107F3" w:rsidRDefault="008107F3" w:rsidP="008107F3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604/15,</w:t>
      </w:r>
    </w:p>
    <w:p w:rsidR="008107F3" w:rsidRDefault="008107F3" w:rsidP="008107F3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628/15,</w:t>
      </w:r>
    </w:p>
    <w:p w:rsidR="008107F3" w:rsidRDefault="008107F3" w:rsidP="008107F3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716/15,</w:t>
      </w:r>
    </w:p>
    <w:p w:rsidR="008107F3" w:rsidRDefault="008107F3" w:rsidP="008107F3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929/15,</w:t>
      </w:r>
    </w:p>
    <w:p w:rsidR="008107F3" w:rsidRDefault="008107F3" w:rsidP="008107F3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963/15,</w:t>
      </w:r>
    </w:p>
    <w:p w:rsidR="008107F3" w:rsidRDefault="008107F3" w:rsidP="008107F3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1072/15,</w:t>
      </w:r>
    </w:p>
    <w:p w:rsidR="008107F3" w:rsidRDefault="008107F3" w:rsidP="008107F3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1081/15,</w:t>
      </w:r>
    </w:p>
    <w:p w:rsidR="008107F3" w:rsidRDefault="008107F3" w:rsidP="008107F3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1101/15,</w:t>
      </w:r>
    </w:p>
    <w:p w:rsidR="008107F3" w:rsidRDefault="008107F3" w:rsidP="008107F3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174/16,</w:t>
      </w:r>
    </w:p>
    <w:p w:rsidR="008107F3" w:rsidRDefault="008107F3" w:rsidP="008107F3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498/16,</w:t>
      </w:r>
    </w:p>
    <w:p w:rsidR="008107F3" w:rsidRDefault="008107F3" w:rsidP="008107F3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lastRenderedPageBreak/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499/16,</w:t>
      </w:r>
    </w:p>
    <w:p w:rsidR="008107F3" w:rsidRDefault="008107F3" w:rsidP="008107F3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521/16,</w:t>
      </w:r>
    </w:p>
    <w:p w:rsidR="008107F3" w:rsidRDefault="008107F3" w:rsidP="008107F3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553/16,</w:t>
      </w:r>
    </w:p>
    <w:p w:rsidR="008107F3" w:rsidRDefault="008107F3" w:rsidP="008107F3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615/16,</w:t>
      </w:r>
    </w:p>
    <w:p w:rsidR="008107F3" w:rsidRDefault="008107F3" w:rsidP="008107F3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638/16,</w:t>
      </w:r>
    </w:p>
    <w:p w:rsidR="008107F3" w:rsidRDefault="008107F3" w:rsidP="008107F3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</w:t>
      </w:r>
      <w:r w:rsidR="006A7799">
        <w:rPr>
          <w:rFonts w:ascii="Arial Narrow" w:hAnsi="Arial Narrow"/>
          <w:b/>
          <w:i/>
          <w:sz w:val="26"/>
          <w:szCs w:val="26"/>
        </w:rPr>
        <w:t xml:space="preserve">-III </w:t>
      </w:r>
      <w:proofErr w:type="spellStart"/>
      <w:r w:rsidR="006A7799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="006A7799">
        <w:rPr>
          <w:rFonts w:ascii="Arial Narrow" w:hAnsi="Arial Narrow"/>
          <w:b/>
          <w:i/>
          <w:sz w:val="26"/>
          <w:szCs w:val="26"/>
        </w:rPr>
        <w:t xml:space="preserve">  798</w:t>
      </w:r>
      <w:r>
        <w:rPr>
          <w:rFonts w:ascii="Arial Narrow" w:hAnsi="Arial Narrow"/>
          <w:b/>
          <w:i/>
          <w:sz w:val="26"/>
          <w:szCs w:val="26"/>
        </w:rPr>
        <w:t>/16,</w:t>
      </w:r>
    </w:p>
    <w:p w:rsidR="006A7799" w:rsidRDefault="006A7799" w:rsidP="006A7799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810/16,</w:t>
      </w:r>
    </w:p>
    <w:p w:rsidR="006A7799" w:rsidRDefault="00163BD8" w:rsidP="006A7799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320/17.</w:t>
      </w:r>
    </w:p>
    <w:p w:rsidR="008107F3" w:rsidRDefault="008107F3" w:rsidP="006A7799">
      <w:pPr>
        <w:pStyle w:val="ListParagraph"/>
        <w:ind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721D8A" w:rsidRDefault="00721D8A" w:rsidP="00721D8A">
      <w:pPr>
        <w:pStyle w:val="ListParagraph"/>
        <w:ind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6A7799" w:rsidRDefault="006A7799" w:rsidP="006A7799">
      <w:pPr>
        <w:spacing w:after="0"/>
        <w:ind w:right="-360" w:firstLine="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- </w:t>
      </w:r>
      <w:proofErr w:type="spellStart"/>
      <w:proofErr w:type="gramStart"/>
      <w:r>
        <w:rPr>
          <w:rFonts w:ascii="Arial Narrow" w:hAnsi="Arial Narrow"/>
          <w:b/>
          <w:i/>
          <w:sz w:val="26"/>
          <w:szCs w:val="26"/>
        </w:rPr>
        <w:t>odbacilo</w:t>
      </w:r>
      <w:proofErr w:type="spellEnd"/>
      <w:proofErr w:type="gramEnd"/>
      <w:r>
        <w:rPr>
          <w:rFonts w:ascii="Arial Narrow" w:hAnsi="Arial Narrow"/>
          <w:b/>
          <w:i/>
          <w:sz w:val="26"/>
          <w:szCs w:val="26"/>
        </w:rPr>
        <w:t xml:space="preserve"> je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ustavne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žalbe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u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predmetima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: </w:t>
      </w:r>
    </w:p>
    <w:p w:rsidR="006A7799" w:rsidRDefault="006A7799" w:rsidP="006A7799">
      <w:pPr>
        <w:pStyle w:val="ListParagraph"/>
        <w:spacing w:after="0" w:line="240" w:lineRule="auto"/>
        <w:ind w:left="1494"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6A7799" w:rsidRDefault="006A7799" w:rsidP="006A7799">
      <w:pPr>
        <w:pStyle w:val="ListParagraph"/>
        <w:ind w:left="6480"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6A7799" w:rsidRDefault="006A7799" w:rsidP="006A7799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652/16,</w:t>
      </w:r>
    </w:p>
    <w:p w:rsidR="006A7799" w:rsidRDefault="006A7799" w:rsidP="006A7799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proofErr w:type="gram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444</w:t>
      </w:r>
      <w:proofErr w:type="gramEnd"/>
      <w:r>
        <w:rPr>
          <w:rFonts w:ascii="Arial Narrow" w:hAnsi="Arial Narrow"/>
          <w:b/>
          <w:i/>
          <w:sz w:val="26"/>
          <w:szCs w:val="26"/>
        </w:rPr>
        <w:t>/17.</w:t>
      </w:r>
    </w:p>
    <w:p w:rsidR="006A7799" w:rsidRDefault="006A7799" w:rsidP="006A7799">
      <w:pPr>
        <w:pStyle w:val="ListParagraph"/>
        <w:ind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721D8A" w:rsidRDefault="00721D8A" w:rsidP="00721D8A">
      <w:pPr>
        <w:ind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721D8A" w:rsidRDefault="00721D8A" w:rsidP="00721D8A">
      <w:pPr>
        <w:ind w:left="432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721D8A" w:rsidRDefault="00721D8A" w:rsidP="00721D8A">
      <w:pPr>
        <w:ind w:left="4320" w:right="-567" w:firstLine="72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  IZ USTAVNOG SUDA CRNE GORE</w:t>
      </w:r>
    </w:p>
    <w:p w:rsidR="00721D8A" w:rsidRDefault="00721D8A" w:rsidP="00721D8A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721D8A" w:rsidRDefault="00721D8A" w:rsidP="00721D8A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721D8A" w:rsidRDefault="00721D8A" w:rsidP="00721D8A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721D8A" w:rsidRDefault="00721D8A" w:rsidP="00721D8A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721D8A" w:rsidRDefault="00721D8A" w:rsidP="00721D8A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721D8A" w:rsidRDefault="00721D8A" w:rsidP="00721D8A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721D8A" w:rsidRDefault="00721D8A" w:rsidP="00721D8A"/>
    <w:p w:rsidR="00721D8A" w:rsidRDefault="00721D8A" w:rsidP="00721D8A"/>
    <w:p w:rsidR="00721D8A" w:rsidRDefault="00721D8A" w:rsidP="00721D8A"/>
    <w:p w:rsidR="00721D8A" w:rsidRDefault="00721D8A" w:rsidP="00721D8A"/>
    <w:p w:rsidR="0096627B" w:rsidRDefault="0096627B"/>
    <w:sectPr w:rsidR="0096627B" w:rsidSect="0096627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F451C"/>
    <w:multiLevelType w:val="hybridMultilevel"/>
    <w:tmpl w:val="1E7E3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21D8A"/>
    <w:rsid w:val="00163BD8"/>
    <w:rsid w:val="003900E8"/>
    <w:rsid w:val="003F4A0B"/>
    <w:rsid w:val="004C7B00"/>
    <w:rsid w:val="006A7799"/>
    <w:rsid w:val="00721D8A"/>
    <w:rsid w:val="008107F3"/>
    <w:rsid w:val="0096627B"/>
    <w:rsid w:val="00AB554F"/>
    <w:rsid w:val="00C97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D8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D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dcterms:created xsi:type="dcterms:W3CDTF">2018-03-23T06:45:00Z</dcterms:created>
  <dcterms:modified xsi:type="dcterms:W3CDTF">2018-03-28T11:13:00Z</dcterms:modified>
</cp:coreProperties>
</file>